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674A4D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4A4D">
        <w:rPr>
          <w:rFonts w:eastAsiaTheme="minorHAnsi"/>
          <w:b/>
          <w:bCs/>
          <w:sz w:val="28"/>
          <w:szCs w:val="28"/>
          <w:lang w:eastAsia="en-US"/>
        </w:rPr>
        <w:t>4. Lieto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formulas, risinot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vienādojumus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674A4D" w:rsidRPr="00D476E3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00454D" w:rsidRPr="0000454D" w:rsidRDefault="0000454D" w:rsidP="00004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454D">
        <w:rPr>
          <w:rFonts w:eastAsia="MyriadPro-Regular"/>
          <w:sz w:val="28"/>
          <w:szCs w:val="28"/>
          <w:lang w:eastAsia="en-US"/>
        </w:rPr>
        <w:t>4.2. Atrisini vienādojumus!</w:t>
      </w:r>
    </w:p>
    <w:p w:rsidR="0000454D" w:rsidRPr="0000454D" w:rsidRDefault="0000454D" w:rsidP="00004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454D">
        <w:rPr>
          <w:rFonts w:eastAsia="MyriadPro-Regular"/>
          <w:sz w:val="28"/>
          <w:szCs w:val="28"/>
          <w:lang w:eastAsia="en-US"/>
        </w:rPr>
        <w:t>a) (</w:t>
      </w:r>
      <w:r w:rsidRPr="000045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00454D">
        <w:rPr>
          <w:rFonts w:eastAsia="MyriadPro-Regular"/>
          <w:sz w:val="28"/>
          <w:szCs w:val="28"/>
          <w:lang w:eastAsia="en-US"/>
        </w:rPr>
        <w:t>+ 5)</w:t>
      </w:r>
      <w:r w:rsidRPr="000045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0454D">
        <w:rPr>
          <w:rFonts w:eastAsia="MyriadPro-Regular"/>
          <w:sz w:val="28"/>
          <w:szCs w:val="28"/>
          <w:lang w:eastAsia="en-US"/>
        </w:rPr>
        <w:t xml:space="preserve"> = </w:t>
      </w:r>
      <w:r w:rsidRPr="0000454D">
        <w:rPr>
          <w:rFonts w:eastAsia="MyriadPro-It"/>
          <w:i/>
          <w:iCs/>
          <w:sz w:val="28"/>
          <w:szCs w:val="28"/>
          <w:lang w:eastAsia="en-US"/>
        </w:rPr>
        <w:t>x</w:t>
      </w:r>
      <w:r w:rsidRPr="000045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0454D">
        <w:rPr>
          <w:rFonts w:eastAsia="MyriadPro-Regular"/>
          <w:sz w:val="28"/>
          <w:szCs w:val="28"/>
          <w:lang w:eastAsia="en-US"/>
        </w:rPr>
        <w:t xml:space="preserve"> – 9</w:t>
      </w:r>
    </w:p>
    <w:p w:rsidR="00AF784E" w:rsidRPr="0000454D" w:rsidRDefault="0000454D" w:rsidP="00004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454D">
        <w:rPr>
          <w:rFonts w:eastAsia="MyriadPro-Regular"/>
          <w:sz w:val="28"/>
          <w:szCs w:val="28"/>
          <w:lang w:eastAsia="en-US"/>
        </w:rPr>
        <w:t xml:space="preserve">b) </w:t>
      </w:r>
      <w:r w:rsidRPr="0000454D">
        <w:rPr>
          <w:rFonts w:eastAsia="MyriadPro-It"/>
          <w:i/>
          <w:iCs/>
          <w:sz w:val="28"/>
          <w:szCs w:val="28"/>
          <w:lang w:eastAsia="en-US"/>
        </w:rPr>
        <w:t>x</w:t>
      </w:r>
      <w:r w:rsidRPr="000045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0454D">
        <w:rPr>
          <w:rFonts w:eastAsia="MyriadPro-Regular"/>
          <w:sz w:val="28"/>
          <w:szCs w:val="28"/>
          <w:lang w:eastAsia="en-US"/>
        </w:rPr>
        <w:t xml:space="preserve"> – 3</w:t>
      </w:r>
      <w:r w:rsidRPr="000045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00454D">
        <w:rPr>
          <w:rFonts w:eastAsia="MyriadPro-Regular"/>
          <w:sz w:val="28"/>
          <w:szCs w:val="28"/>
          <w:lang w:eastAsia="en-US"/>
        </w:rPr>
        <w:t>– 3 = (</w:t>
      </w:r>
      <w:r w:rsidRPr="000045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00454D">
        <w:rPr>
          <w:rFonts w:eastAsia="MyriadPro-Regular"/>
          <w:sz w:val="28"/>
          <w:szCs w:val="28"/>
          <w:lang w:eastAsia="en-US"/>
        </w:rPr>
        <w:t>+ 2)</w:t>
      </w:r>
      <w:r w:rsidRPr="0000454D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AF784E" w:rsidRPr="000045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0454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0454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0454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0454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7EEA"/>
    <w:rsid w:val="006108FF"/>
    <w:rsid w:val="00633C3B"/>
    <w:rsid w:val="00674A4D"/>
    <w:rsid w:val="006C2F41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2011-07-13T17:40:00Z</dcterms:created>
  <dcterms:modified xsi:type="dcterms:W3CDTF">2011-07-13T17:40:00Z</dcterms:modified>
</cp:coreProperties>
</file>