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BB0418" w:rsidRDefault="00BB0418" w:rsidP="00BB04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18">
        <w:rPr>
          <w:rFonts w:eastAsiaTheme="minorHAnsi"/>
          <w:b/>
          <w:bCs/>
          <w:sz w:val="28"/>
          <w:szCs w:val="28"/>
          <w:lang w:eastAsia="en-US"/>
        </w:rPr>
        <w:t>10.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tilpumu un virsmas laukumu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taisnai prizmai,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kuras pamatā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paralelograms vai </w:t>
      </w:r>
      <w:r w:rsidRPr="00BB0418">
        <w:rPr>
          <w:rFonts w:eastAsiaTheme="minorHAnsi"/>
          <w:b/>
          <w:bCs/>
          <w:sz w:val="28"/>
          <w:szCs w:val="28"/>
          <w:lang w:eastAsia="en-US"/>
        </w:rPr>
        <w:t>trapece.</w:t>
      </w:r>
    </w:p>
    <w:p w:rsidR="00BB0418" w:rsidRDefault="00BB0418" w:rsidP="00BB0418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DB3CCA" w:rsidRDefault="00BB0418" w:rsidP="00BB0418">
      <w:pPr>
        <w:autoSpaceDE w:val="0"/>
        <w:autoSpaceDN w:val="0"/>
        <w:adjustRightInd w:val="0"/>
        <w:ind w:left="709" w:hanging="709"/>
        <w:rPr>
          <w:rFonts w:eastAsia="MyriadPro-Regular"/>
          <w:sz w:val="28"/>
          <w:szCs w:val="28"/>
          <w:lang w:eastAsia="en-US"/>
        </w:rPr>
      </w:pPr>
      <w:r w:rsidRPr="00BB0418">
        <w:rPr>
          <w:rFonts w:eastAsia="MyriadPro-Regular"/>
          <w:sz w:val="28"/>
          <w:szCs w:val="28"/>
          <w:lang w:eastAsia="en-US"/>
        </w:rPr>
        <w:t>10.1. Dots paralēlskaldnis, kura izmē</w:t>
      </w:r>
      <w:r>
        <w:rPr>
          <w:rFonts w:eastAsia="MyriadPro-Regular"/>
          <w:sz w:val="28"/>
          <w:szCs w:val="28"/>
          <w:lang w:eastAsia="en-US"/>
        </w:rPr>
        <w:t xml:space="preserve">ri ir 4, 5 un 7. </w:t>
      </w:r>
      <w:r w:rsidRPr="00BB0418">
        <w:rPr>
          <w:rFonts w:eastAsia="MyriadPro-Regular"/>
          <w:sz w:val="28"/>
          <w:szCs w:val="28"/>
          <w:lang w:eastAsia="en-US"/>
        </w:rPr>
        <w:t>Aprēķini paralēlskaldņa virsmas laukumu!</w:t>
      </w:r>
    </w:p>
    <w:p w:rsidR="00BB0418" w:rsidRPr="00BB0418" w:rsidRDefault="00BB0418" w:rsidP="00BB0418">
      <w:pPr>
        <w:autoSpaceDE w:val="0"/>
        <w:autoSpaceDN w:val="0"/>
        <w:adjustRightInd w:val="0"/>
        <w:ind w:left="709" w:hanging="709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921062" cy="704850"/>
            <wp:effectExtent l="19050" t="0" r="2988" b="0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062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418" w:rsidRPr="00BB041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B041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B041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B041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B041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0E96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2011-07-14T15:16:00Z</dcterms:created>
  <dcterms:modified xsi:type="dcterms:W3CDTF">2011-07-14T15:16:00Z</dcterms:modified>
</cp:coreProperties>
</file>