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5483F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. Izveido tekstam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atbilstošus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uzskatāmus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lieto pieņemtos</w:t>
      </w:r>
    </w:p>
    <w:p w:rsidR="000574AE" w:rsidRPr="0035483F" w:rsidRDefault="0035483F" w:rsidP="0035483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5483F">
        <w:rPr>
          <w:rFonts w:eastAsiaTheme="minorHAnsi"/>
          <w:b/>
          <w:bCs/>
          <w:sz w:val="28"/>
          <w:szCs w:val="28"/>
          <w:lang w:eastAsia="en-US"/>
        </w:rPr>
        <w:t>apzīmē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jumus, risinot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uzdevumus par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5483F">
        <w:rPr>
          <w:rFonts w:eastAsiaTheme="minorHAnsi"/>
          <w:b/>
          <w:bCs/>
          <w:sz w:val="28"/>
          <w:szCs w:val="28"/>
          <w:lang w:eastAsia="en-US"/>
        </w:rPr>
        <w:t>četrstūriem.</w:t>
      </w:r>
    </w:p>
    <w:p w:rsidR="0035483F" w:rsidRDefault="0035483F" w:rsidP="0035483F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BF1A32" w:rsidRPr="0035483F" w:rsidRDefault="0035483F" w:rsidP="0035483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35483F">
        <w:rPr>
          <w:rFonts w:eastAsia="MyriadPro-Regular"/>
          <w:sz w:val="28"/>
          <w:szCs w:val="28"/>
          <w:lang w:eastAsia="en-US"/>
        </w:rPr>
        <w:t xml:space="preserve">5.1. Uzzīmē vienādsānu trapeci </w:t>
      </w:r>
      <w:r w:rsidRPr="0035483F">
        <w:rPr>
          <w:rFonts w:eastAsia="MyriadPro-Regular"/>
          <w:i/>
          <w:iCs/>
          <w:sz w:val="28"/>
          <w:szCs w:val="28"/>
          <w:lang w:eastAsia="en-US"/>
        </w:rPr>
        <w:t xml:space="preserve">KLMN </w:t>
      </w:r>
      <w:r w:rsidRPr="0035483F">
        <w:rPr>
          <w:rFonts w:eastAsia="MyriadPro-Regular"/>
          <w:sz w:val="28"/>
          <w:szCs w:val="28"/>
          <w:lang w:eastAsia="en-US"/>
        </w:rPr>
        <w:t>(</w:t>
      </w:r>
      <w:r w:rsidRPr="0035483F">
        <w:rPr>
          <w:rFonts w:eastAsia="MyriadPro-Regular"/>
          <w:i/>
          <w:iCs/>
          <w:sz w:val="28"/>
          <w:szCs w:val="28"/>
          <w:lang w:eastAsia="en-US"/>
        </w:rPr>
        <w:t xml:space="preserve">KL </w:t>
      </w:r>
      <w:r w:rsidRPr="0035483F">
        <w:rPr>
          <w:rFonts w:eastAsia="MyriadPro-Regular"/>
          <w:sz w:val="28"/>
          <w:szCs w:val="28"/>
          <w:lang w:eastAsia="en-US"/>
        </w:rPr>
        <w:t xml:space="preserve">= </w:t>
      </w:r>
      <w:r w:rsidRPr="0035483F">
        <w:rPr>
          <w:rFonts w:eastAsia="MyriadPro-Regular"/>
          <w:i/>
          <w:iCs/>
          <w:sz w:val="28"/>
          <w:szCs w:val="28"/>
          <w:lang w:eastAsia="en-US"/>
        </w:rPr>
        <w:t>MN</w:t>
      </w:r>
      <w:r>
        <w:rPr>
          <w:rFonts w:eastAsia="MyriadPro-Regular"/>
          <w:sz w:val="28"/>
          <w:szCs w:val="28"/>
          <w:lang w:eastAsia="en-US"/>
        </w:rPr>
        <w:t xml:space="preserve">), </w:t>
      </w:r>
      <w:r w:rsidRPr="0035483F">
        <w:rPr>
          <w:rFonts w:eastAsia="MyriadPro-Regular"/>
          <w:sz w:val="28"/>
          <w:szCs w:val="28"/>
          <w:lang w:eastAsia="en-US"/>
        </w:rPr>
        <w:t xml:space="preserve">novelc trapeces augstumu </w:t>
      </w:r>
      <w:r w:rsidRPr="0035483F">
        <w:rPr>
          <w:rFonts w:eastAsia="MyriadPro-Regular"/>
          <w:i/>
          <w:iCs/>
          <w:sz w:val="28"/>
          <w:szCs w:val="28"/>
          <w:lang w:eastAsia="en-US"/>
        </w:rPr>
        <w:t xml:space="preserve">MD </w:t>
      </w:r>
      <w:r>
        <w:rPr>
          <w:rFonts w:eastAsia="MyriadPro-Regular"/>
          <w:sz w:val="28"/>
          <w:szCs w:val="28"/>
          <w:lang w:eastAsia="en-US"/>
        </w:rPr>
        <w:t xml:space="preserve">un pieraksti </w:t>
      </w:r>
      <w:r w:rsidRPr="0035483F">
        <w:rPr>
          <w:rFonts w:eastAsia="MyriadPro-Regular"/>
          <w:sz w:val="28"/>
          <w:szCs w:val="28"/>
          <w:lang w:eastAsia="en-US"/>
        </w:rPr>
        <w:t>to, izmantojot pieņemtos apzīmējumus!</w:t>
      </w:r>
    </w:p>
    <w:sectPr w:rsidR="00BF1A32" w:rsidRPr="0035483F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35483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5483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35483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35483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0C15"/>
    <w:rsid w:val="000427FB"/>
    <w:rsid w:val="000452A6"/>
    <w:rsid w:val="000574AE"/>
    <w:rsid w:val="000758C0"/>
    <w:rsid w:val="000C7069"/>
    <w:rsid w:val="000E095A"/>
    <w:rsid w:val="000F36B5"/>
    <w:rsid w:val="00113D17"/>
    <w:rsid w:val="00123BD0"/>
    <w:rsid w:val="00141914"/>
    <w:rsid w:val="00143C82"/>
    <w:rsid w:val="001453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483F"/>
    <w:rsid w:val="00355C29"/>
    <w:rsid w:val="003747DA"/>
    <w:rsid w:val="003849C4"/>
    <w:rsid w:val="00386166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33D0A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E2F05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2011-07-14T14:49:00Z</dcterms:created>
  <dcterms:modified xsi:type="dcterms:W3CDTF">2011-07-14T14:49:00Z</dcterms:modified>
</cp:coreProperties>
</file>